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225">
      <w:pPr>
        <w:pStyle w:val="Heading1"/>
        <w:spacing w:after="0"/>
        <w:jc w:val="center"/>
      </w:pPr>
    </w:p>
    <w:p w:rsidR="00000000" w:rsidRDefault="00610F45">
      <w:pPr>
        <w:pStyle w:val="Heading1"/>
        <w:spacing w:after="0"/>
        <w:jc w:val="center"/>
      </w:pPr>
      <w:r>
        <w:rPr>
          <w:noProof/>
        </w:rPr>
        <w:drawing>
          <wp:inline distT="0" distB="0" distL="0" distR="0">
            <wp:extent cx="6324600" cy="600075"/>
            <wp:effectExtent l="19050" t="0" r="0" b="0"/>
            <wp:docPr id="1" name="Picture 1" descr="..\..\Misc\F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Misc\FD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84225">
      <w:pPr>
        <w:pStyle w:val="Heading1"/>
        <w:spacing w:after="0"/>
        <w:jc w:val="center"/>
      </w:pPr>
    </w:p>
    <w:p w:rsidR="00000000" w:rsidRDefault="00484225">
      <w:pPr>
        <w:pStyle w:val="Heading1"/>
        <w:spacing w:after="0"/>
        <w:ind w:left="2040"/>
        <w:rPr>
          <w:sz w:val="36"/>
        </w:rPr>
      </w:pPr>
    </w:p>
    <w:p w:rsidR="00000000" w:rsidRDefault="00484225">
      <w:pPr>
        <w:pStyle w:val="Heading1"/>
        <w:spacing w:after="0"/>
        <w:jc w:val="center"/>
        <w:rPr>
          <w:sz w:val="36"/>
        </w:rPr>
      </w:pPr>
      <w:r>
        <w:rPr>
          <w:sz w:val="36"/>
        </w:rPr>
        <w:t>Summer Job Opening</w:t>
      </w:r>
    </w:p>
    <w:p w:rsidR="00000000" w:rsidRDefault="00484225">
      <w:pPr>
        <w:pStyle w:val="Heading2"/>
        <w:spacing w:after="0"/>
        <w:rPr>
          <w:sz w:val="28"/>
        </w:rPr>
      </w:pPr>
      <w:r>
        <w:rPr>
          <w:sz w:val="28"/>
        </w:rPr>
        <w:t>Field Technician</w:t>
      </w:r>
    </w:p>
    <w:p w:rsidR="00000000" w:rsidRDefault="00484225">
      <w:pPr>
        <w:pStyle w:val="Heading2"/>
        <w:spacing w:after="0"/>
      </w:pPr>
      <w:r>
        <w:t>At the Wedgewood Wildlife Sanctuary in Fairbanks</w:t>
      </w:r>
    </w:p>
    <w:p w:rsidR="00000000" w:rsidRDefault="00484225"/>
    <w:p w:rsidR="00000000" w:rsidRDefault="00484225">
      <w:pPr>
        <w:rPr>
          <w:b/>
          <w:bCs/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 xml:space="preserve">Position Summary: </w:t>
      </w:r>
      <w:r>
        <w:rPr>
          <w:sz w:val="22"/>
        </w:rPr>
        <w:t xml:space="preserve">The Field Technician works closely with the Wedgewood Resort biologist and other staff to maintain/enhance native plant communities, monitor fish </w:t>
      </w:r>
      <w:r>
        <w:rPr>
          <w:sz w:val="22"/>
        </w:rPr>
        <w:t>and wildlife, manage invasive weeds, interact with visitors and maintain interpretive trails at a 75-acre nature preserve in Fairbanks. This is a unique opportunity to serve as an ambassador for a private sanctuary that provides important habitat for wildl</w:t>
      </w:r>
      <w:r>
        <w:rPr>
          <w:sz w:val="22"/>
        </w:rPr>
        <w:t>ife and educational opportunities for visitors, while also gaining experience in property and habitat management. Students seeking an opportunity to develop an independent project and/or experience in resource management are encouraged to apply. Applicants</w:t>
      </w:r>
      <w:r>
        <w:rPr>
          <w:sz w:val="22"/>
        </w:rPr>
        <w:t xml:space="preserve"> must be in good physical condition and communicate well with others.</w:t>
      </w:r>
    </w:p>
    <w:p w:rsidR="00000000" w:rsidRDefault="00484225">
      <w:pPr>
        <w:rPr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 xml:space="preserve">Responsibilities and Duties: </w:t>
      </w:r>
      <w:r>
        <w:rPr>
          <w:sz w:val="22"/>
        </w:rPr>
        <w:t xml:space="preserve">Monitor and maintain interpretive trails * Record daily wildlife sightings and compile into weekly reports * Interact with sanctuary visitors * Monitor and </w:t>
      </w:r>
      <w:r>
        <w:rPr>
          <w:sz w:val="22"/>
        </w:rPr>
        <w:t>control invasive weeds * Recruit and coordinate with agencies and volunteer groups to assist with sanctuary projects, including transplanting vegetation and weed pulls * Mentor youth crews * Maintain/enhance native plant communities in and around Wander La</w:t>
      </w:r>
      <w:r>
        <w:rPr>
          <w:sz w:val="22"/>
        </w:rPr>
        <w:t>ke * Lead nature walks, as needed * Monitor fish and aquatic insect populations in Wander Lake * Help enforce sanctuary rules * Maintain project tools and vehicles</w:t>
      </w:r>
    </w:p>
    <w:p w:rsidR="00000000" w:rsidRDefault="00484225">
      <w:pPr>
        <w:rPr>
          <w:sz w:val="22"/>
        </w:rPr>
      </w:pPr>
    </w:p>
    <w:p w:rsidR="00000000" w:rsidRDefault="00484225">
      <w:pPr>
        <w:rPr>
          <w:b/>
          <w:bCs/>
          <w:sz w:val="22"/>
        </w:rPr>
      </w:pPr>
      <w:r>
        <w:rPr>
          <w:b/>
          <w:bCs/>
          <w:sz w:val="22"/>
        </w:rPr>
        <w:t>Education, Knowledge and Skills: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Pursuing a degree in biology, natural resource management </w:t>
      </w:r>
      <w:r>
        <w:rPr>
          <w:sz w:val="22"/>
        </w:rPr>
        <w:t>or related field.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Ability to learn to identify local bird, plant and fish species.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Physically able to negotiate steep-sided banks, lift and carry ~50-lb water pumps and other heavy items on uneven terrain, climb ladders, pull weeds for extended periods, to</w:t>
      </w:r>
      <w:r>
        <w:rPr>
          <w:sz w:val="22"/>
        </w:rPr>
        <w:t>lerate dense insect activity and work outdoors in all kinds of weather.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Comfortable speaking in front of people and leading groups on walks.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Current driver’s license and clean driving record.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Outgoing personality, good communication skills</w:t>
      </w:r>
    </w:p>
    <w:p w:rsidR="00000000" w:rsidRDefault="0048422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Enjoys working i</w:t>
      </w:r>
      <w:r>
        <w:rPr>
          <w:sz w:val="22"/>
        </w:rPr>
        <w:t>ndependently and taking initiative</w:t>
      </w:r>
    </w:p>
    <w:p w:rsidR="00000000" w:rsidRDefault="00484225">
      <w:pPr>
        <w:spacing w:after="120"/>
        <w:ind w:left="360"/>
        <w:rPr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 xml:space="preserve">Hours: </w:t>
      </w:r>
      <w:r>
        <w:rPr>
          <w:sz w:val="22"/>
        </w:rPr>
        <w:t>Monday – Friday, 8:00 am – 4:30 pm</w:t>
      </w:r>
    </w:p>
    <w:p w:rsidR="00000000" w:rsidRDefault="00484225">
      <w:pPr>
        <w:rPr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 xml:space="preserve">Term: </w:t>
      </w:r>
      <w:r>
        <w:rPr>
          <w:sz w:val="22"/>
        </w:rPr>
        <w:t>Mid-May through August 31, start and end dates negotiable</w:t>
      </w:r>
    </w:p>
    <w:p w:rsidR="00000000" w:rsidRDefault="00484225">
      <w:pPr>
        <w:rPr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>Minimum Age:</w:t>
      </w:r>
      <w:r>
        <w:rPr>
          <w:sz w:val="22"/>
        </w:rPr>
        <w:t xml:space="preserve"> 18</w:t>
      </w:r>
    </w:p>
    <w:p w:rsidR="00000000" w:rsidRDefault="00484225">
      <w:pPr>
        <w:rPr>
          <w:sz w:val="22"/>
        </w:rPr>
      </w:pPr>
    </w:p>
    <w:p w:rsidR="00000000" w:rsidRDefault="00484225">
      <w:pPr>
        <w:rPr>
          <w:sz w:val="22"/>
        </w:rPr>
      </w:pPr>
      <w:r>
        <w:rPr>
          <w:b/>
          <w:bCs/>
          <w:sz w:val="22"/>
        </w:rPr>
        <w:t>Wage:</w:t>
      </w:r>
      <w:r>
        <w:rPr>
          <w:sz w:val="22"/>
        </w:rPr>
        <w:t xml:space="preserve"> $12.00/hour. No housing is provided.</w:t>
      </w:r>
    </w:p>
    <w:p w:rsidR="00000000" w:rsidRDefault="00484225">
      <w:pPr>
        <w:rPr>
          <w:sz w:val="22"/>
        </w:rPr>
      </w:pPr>
    </w:p>
    <w:p w:rsidR="00000000" w:rsidRDefault="00484225">
      <w:pPr>
        <w:ind w:right="-120"/>
        <w:rPr>
          <w:sz w:val="22"/>
        </w:rPr>
      </w:pPr>
      <w:r>
        <w:rPr>
          <w:b/>
          <w:bCs/>
          <w:sz w:val="22"/>
        </w:rPr>
        <w:t>To Apply</w:t>
      </w:r>
      <w:r>
        <w:rPr>
          <w:sz w:val="22"/>
        </w:rPr>
        <w:t>: Send a letter of interest, resume, and co</w:t>
      </w:r>
      <w:r>
        <w:rPr>
          <w:sz w:val="22"/>
        </w:rPr>
        <w:t xml:space="preserve">ntact information for three references to Nancy DeWitt, Fountainhead Development, 1501 Queens Way, Fairbanks, AK 99701, or </w:t>
      </w:r>
      <w:hyperlink r:id="rId6" w:history="1">
        <w:r>
          <w:rPr>
            <w:rStyle w:val="Hyperlink"/>
            <w:sz w:val="22"/>
          </w:rPr>
          <w:t>projects@fdifairbanks.com</w:t>
        </w:r>
      </w:hyperlink>
      <w:r>
        <w:rPr>
          <w:sz w:val="22"/>
        </w:rPr>
        <w:t xml:space="preserve">. Position open until filled. </w:t>
      </w:r>
    </w:p>
    <w:p w:rsidR="00484225" w:rsidRDefault="00484225">
      <w:pPr>
        <w:ind w:right="240"/>
        <w:jc w:val="right"/>
        <w:rPr>
          <w:sz w:val="18"/>
        </w:rPr>
      </w:pPr>
      <w:r>
        <w:rPr>
          <w:sz w:val="18"/>
        </w:rPr>
        <w:t>5 April  2012</w:t>
      </w:r>
    </w:p>
    <w:sectPr w:rsidR="00484225">
      <w:pgSz w:w="12240" w:h="15840" w:code="1"/>
      <w:pgMar w:top="1440" w:right="12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D0F"/>
    <w:multiLevelType w:val="hybridMultilevel"/>
    <w:tmpl w:val="FD52D1D4"/>
    <w:lvl w:ilvl="0" w:tplc="BC047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F5E44"/>
    <w:multiLevelType w:val="hybridMultilevel"/>
    <w:tmpl w:val="55AAF268"/>
    <w:lvl w:ilvl="0" w:tplc="BC047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0F45"/>
    <w:rsid w:val="00484225"/>
    <w:rsid w:val="0061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16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@fdifairban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/>
  <LinksUpToDate>false</LinksUpToDate>
  <CharactersWithSpaces>2542</CharactersWithSpaces>
  <SharedDoc>false</SharedDoc>
  <HLinks>
    <vt:vector size="12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mailto:projects@fdifairbanks.com</vt:lpwstr>
      </vt:variant>
      <vt:variant>
        <vt:lpwstr/>
      </vt:variant>
      <vt:variant>
        <vt:i4>786480</vt:i4>
      </vt:variant>
      <vt:variant>
        <vt:i4>1025</vt:i4>
      </vt:variant>
      <vt:variant>
        <vt:i4>1025</vt:i4>
      </vt:variant>
      <vt:variant>
        <vt:i4>1</vt:i4>
      </vt:variant>
      <vt:variant>
        <vt:lpwstr>..\..\Misc\FDI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Lindsay Pinkelman</dc:creator>
  <cp:lastModifiedBy>lpinkelman</cp:lastModifiedBy>
  <cp:revision>2</cp:revision>
  <cp:lastPrinted>2012-03-12T20:38:00Z</cp:lastPrinted>
  <dcterms:created xsi:type="dcterms:W3CDTF">2012-04-11T17:20:00Z</dcterms:created>
  <dcterms:modified xsi:type="dcterms:W3CDTF">2012-04-11T17:20:00Z</dcterms:modified>
</cp:coreProperties>
</file>